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06" w:rsidRDefault="003F3106" w:rsidP="003F3106">
      <w:pPr>
        <w:jc w:val="both"/>
        <w:rPr>
          <w:rFonts w:ascii="Vrinda" w:hAnsi="Vrinda" w:cs="Vrinda"/>
          <w:color w:val="222222"/>
          <w:shd w:val="clear" w:color="auto" w:fill="FFFFFF"/>
        </w:rPr>
      </w:pP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মধ্যে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নিরুপণ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। ৫ marks</w:t>
      </w:r>
    </w:p>
    <w:p w:rsidR="003F3106" w:rsidRDefault="003F3106" w:rsidP="003F3106">
      <w:pPr>
        <w:jc w:val="both"/>
        <w:rPr>
          <w:rFonts w:ascii="Vrinda" w:hAnsi="Vrinda" w:cs="Vrinda"/>
          <w:color w:val="222222"/>
          <w:shd w:val="clear" w:color="auto" w:fill="FFFFFF"/>
        </w:rPr>
      </w:pPr>
    </w:p>
    <w:p w:rsidR="003F3106" w:rsidRDefault="003F3106" w:rsidP="003F3106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অনেক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সমার্থক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বলে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গণ্য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সাবেকি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দৃষ্টিভঙ্গির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প্রবক্তাদের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কাছে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মধ্যে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কোন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নেই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ঊনবিংশ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শতাব্দীতে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দৃষ্টবাদের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আবির্ভাবের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পরে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মধ্যে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চেষ্টা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শুরু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অগাস্ট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কোঁ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ৎ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আলোচনায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অভিজ্ঞতাবাদ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তথা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বৈজ্ঞানিক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পদ্ধতি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প্রয়োগ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থেকে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নিরূপণের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ধারাটি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শুরু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দৃষ্টবাদের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সমর্থকরা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বাস্তব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তথা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বৈজ্ঞানিক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দৃষ্টিভঙ্গির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উপর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গুরুত্ব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দেন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বিংশ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শতাব্দীর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দ্বিতীয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দশক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থেকে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আচরণবাদের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উত্থানের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সাথে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মধ্যে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নিরূপণ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বিষয়টি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আরো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জোরালো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তাদের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আলোচনাকে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মূল্যমান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নিরপেক্ষ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বলে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প্রমাণ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করতে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গিয়ে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রাষ্ট্রতত্ত্বে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আদর্শের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ধারণাটিকে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বর্জন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চেষ্টা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করেন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 xml:space="preserve">।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মধ্যে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গুলি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নিরূপণ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হয়েছে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সেগুলি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হল</w:t>
      </w:r>
      <w:r>
        <w:rPr>
          <w:rFonts w:ascii="Arial" w:hAnsi="Arial" w:cs="Arial"/>
          <w:color w:val="222222"/>
          <w:shd w:val="clear" w:color="auto" w:fill="FFFFFF"/>
        </w:rPr>
        <w:t>-</w:t>
      </w:r>
    </w:p>
    <w:p w:rsidR="003F3106" w:rsidRDefault="003F3106" w:rsidP="003F3106">
      <w:pPr>
        <w:jc w:val="both"/>
        <w:rPr>
          <w:rFonts w:ascii="Mangal" w:hAnsi="Mangal" w:cs="Mangal"/>
          <w:color w:val="222222"/>
          <w:shd w:val="clear" w:color="auto" w:fill="FFFFFF"/>
        </w:rPr>
      </w:pPr>
      <w:r>
        <w:rPr>
          <w:rFonts w:ascii="Vrinda" w:hAnsi="Vrinda" w:cs="Vrinda"/>
          <w:color w:val="222222"/>
          <w:shd w:val="clear" w:color="auto" w:fill="FFFFFF"/>
        </w:rPr>
        <w:t>১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3F3106">
        <w:rPr>
          <w:rFonts w:ascii="Vrinda" w:hAnsi="Vrinda" w:cs="Vrinda"/>
          <w:b/>
          <w:color w:val="222222"/>
          <w:shd w:val="clear" w:color="auto" w:fill="FFFFFF"/>
        </w:rPr>
        <w:t>উদ্দেশ্যগত</w:t>
      </w:r>
      <w:proofErr w:type="spellEnd"/>
      <w:r w:rsidRPr="003F310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3F3106">
        <w:rPr>
          <w:rFonts w:ascii="Vrinda" w:hAnsi="Vrinda" w:cs="Vrinda"/>
          <w:b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উদ্দেশ্য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হলো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জীবনের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ক্ষেত্রে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একটি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সর্বজনীন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সাধারণ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গড়ে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তোলা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অপরদিকে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কল্পনার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কোনো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স্থান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নেই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এক্ষেত্রে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পর্যবেক্ষণ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বিচার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Vrinda" w:hAnsi="Vrinda" w:cs="Vrinda"/>
          <w:color w:val="222222"/>
          <w:shd w:val="clear" w:color="auto" w:fill="FFFFFF"/>
        </w:rPr>
        <w:t>বিশ্লেষণ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প্রভৃতির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মাধ্যমে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ঘটনাবলীকে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ব্যাখ্যা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কাজটি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সহজ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নির্ভুল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চেষ্টা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</w:rPr>
        <w:br/>
      </w:r>
      <w:r>
        <w:rPr>
          <w:rFonts w:ascii="Vrinda" w:hAnsi="Vrinda" w:cs="Vrinda"/>
          <w:color w:val="222222"/>
          <w:shd w:val="clear" w:color="auto" w:fill="FFFFFF"/>
        </w:rPr>
        <w:t>২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3F3106">
        <w:rPr>
          <w:rFonts w:ascii="Vrinda" w:hAnsi="Vrinda" w:cs="Vrinda"/>
          <w:b/>
          <w:color w:val="222222"/>
          <w:shd w:val="clear" w:color="auto" w:fill="FFFFFF"/>
        </w:rPr>
        <w:t>বিষয়বস্তুগত</w:t>
      </w:r>
      <w:proofErr w:type="spellEnd"/>
      <w:r w:rsidRPr="003F310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3F3106">
        <w:rPr>
          <w:rFonts w:ascii="Vrinda" w:hAnsi="Vrinda" w:cs="Vrinda"/>
          <w:b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গড়ে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ওঠে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বাস্তব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ঘটনা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বস্তুজগতকে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কেন্দ্র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অপরদিকে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একটি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লক্ষ্য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স্থির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সেই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লক্ষ্যে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পৌঁছনর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উপায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সম্পর্কে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পদ্ধতি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স্থির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দার্শনিকদের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মূল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বক্তব্য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একটি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আদর্শ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সমাজ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ব্যবস্থা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গড়ে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তোলার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মাধ্যমেই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বর্তমান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জগতের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সমস্যাবলীর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সমাধান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সম্ভব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হবে</w:t>
      </w:r>
      <w:r>
        <w:rPr>
          <w:rFonts w:ascii="Mangal" w:hAnsi="Mangal" w:cs="Mangal"/>
          <w:color w:val="222222"/>
          <w:shd w:val="clear" w:color="auto" w:fill="FFFFFF"/>
        </w:rPr>
        <w:t>।</w:t>
      </w:r>
    </w:p>
    <w:p w:rsidR="001D40F0" w:rsidRDefault="003F3106" w:rsidP="003F3106">
      <w:pPr>
        <w:jc w:val="both"/>
        <w:rPr>
          <w:rFonts w:ascii="Mangal" w:hAnsi="Mangal" w:cs="Mangal"/>
          <w:color w:val="222222"/>
          <w:shd w:val="clear" w:color="auto" w:fill="FFFFFF"/>
        </w:rPr>
      </w:pPr>
      <w:r>
        <w:rPr>
          <w:rFonts w:ascii="Vrinda" w:hAnsi="Vrinda" w:cs="Vrinda"/>
          <w:color w:val="222222"/>
          <w:shd w:val="clear" w:color="auto" w:fill="FFFFFF"/>
        </w:rPr>
        <w:t>৩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3F3106">
        <w:rPr>
          <w:rFonts w:ascii="Vrinda" w:hAnsi="Vrinda" w:cs="Vrinda"/>
          <w:b/>
          <w:color w:val="222222"/>
          <w:shd w:val="clear" w:color="auto" w:fill="FFFFFF"/>
        </w:rPr>
        <w:t>পদ্ধতিগত</w:t>
      </w:r>
      <w:proofErr w:type="spellEnd"/>
      <w:r w:rsidRPr="003F310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3F3106">
        <w:rPr>
          <w:rFonts w:ascii="Vrinda" w:hAnsi="Vrinda" w:cs="Vrinda"/>
          <w:b/>
          <w:color w:val="222222"/>
          <w:shd w:val="clear" w:color="auto" w:fill="FFFFFF"/>
        </w:rPr>
        <w:t>পার্থক্য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বৈজ্ঞানিক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অনুসন্ধান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গবেষণা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পদ্ধতিকে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ব্যাপকভাবে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প্রয়োগ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সম্ভব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কিন্তু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দার্শনিক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অগ্রসর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পূর্বানুমানের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ওপর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ভিত্তি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করে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আদর্শ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ধর্ম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সম্পর্কে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সূত্র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আবিষ্কার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আগেই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অনেক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এটা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মেনে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নেওয়া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যোগ্যতা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Vrinda" w:hAnsi="Vrinda" w:cs="Vrinda"/>
          <w:color w:val="222222"/>
          <w:shd w:val="clear" w:color="auto" w:fill="FFFFFF"/>
        </w:rPr>
        <w:t>ও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দক্ষতার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বিচার</w:t>
      </w:r>
      <w:r w:rsidR="001D40F0">
        <w:rPr>
          <w:rFonts w:ascii="Vrinda" w:hAnsi="Vrinda" w:cs="Vrinda"/>
          <w:color w:val="222222"/>
          <w:shd w:val="clear" w:color="auto" w:fill="FFFFFF"/>
        </w:rPr>
        <w:t>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সকল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মানুষ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সমান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</w:t>
      </w:r>
      <w:r w:rsidR="001D40F0">
        <w:rPr>
          <w:rFonts w:ascii="Vrinda" w:hAnsi="Vrinda" w:cs="Vrinda"/>
          <w:color w:val="222222"/>
          <w:shd w:val="clear" w:color="auto" w:fill="FFFFFF"/>
        </w:rPr>
        <w:t>য়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</w:p>
    <w:p w:rsidR="003F3106" w:rsidRDefault="003F3106" w:rsidP="003F3106">
      <w:pPr>
        <w:jc w:val="both"/>
        <w:rPr>
          <w:rFonts w:ascii="Mangal" w:hAnsi="Mangal" w:cs="Mangal"/>
          <w:color w:val="222222"/>
          <w:shd w:val="clear" w:color="auto" w:fill="FFFFFF"/>
        </w:rPr>
      </w:pPr>
      <w:r>
        <w:rPr>
          <w:rFonts w:ascii="Vrinda" w:hAnsi="Vrinda" w:cs="Vrinda"/>
          <w:color w:val="222222"/>
          <w:shd w:val="clear" w:color="auto" w:fill="FFFFFF"/>
        </w:rPr>
        <w:t>৪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1D40F0">
        <w:rPr>
          <w:rFonts w:ascii="Vrinda" w:hAnsi="Vrinda" w:cs="Vrinda"/>
          <w:b/>
          <w:color w:val="222222"/>
          <w:shd w:val="clear" w:color="auto" w:fill="FFFFFF"/>
        </w:rPr>
        <w:t>পরিধি</w:t>
      </w:r>
      <w:r w:rsidR="001D40F0" w:rsidRPr="001D40F0">
        <w:rPr>
          <w:rFonts w:ascii="Vrinda" w:hAnsi="Vrinda" w:cs="Vrinda"/>
          <w:b/>
          <w:color w:val="222222"/>
          <w:shd w:val="clear" w:color="auto" w:fill="FFFFFF"/>
        </w:rPr>
        <w:t>গ</w:t>
      </w:r>
      <w:r w:rsidRPr="001D40F0">
        <w:rPr>
          <w:rFonts w:ascii="Vrinda" w:hAnsi="Vrinda" w:cs="Vrinda"/>
          <w:b/>
          <w:color w:val="222222"/>
          <w:shd w:val="clear" w:color="auto" w:fill="FFFFFF"/>
        </w:rPr>
        <w:t>ত</w:t>
      </w:r>
      <w:proofErr w:type="spellEnd"/>
      <w:r w:rsidRPr="001D40F0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1D40F0">
        <w:rPr>
          <w:rFonts w:ascii="Vrinda" w:hAnsi="Vrinda" w:cs="Vrinda"/>
          <w:b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 w:rsidR="001D40F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বলা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হয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পরিধি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থেকে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ব্যাপক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দার্শনিকরা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জীবনের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সামগ্রিক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নিয়ে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আলোচনা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করেন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কিন্তু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তাত্ত্বিকগণ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জীবনের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বিশেষ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বিশেষ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নিয়ে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আলোচনা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করেন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</w:p>
    <w:p w:rsidR="00E74186" w:rsidRDefault="003F3106" w:rsidP="003F3106">
      <w:pPr>
        <w:jc w:val="both"/>
      </w:pP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মধ্যে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পার্থক্য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নির্ণয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বিষয়টিকে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অনেকে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কৃত্রিম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বলে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সমালোচনা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করেছেন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তাদের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মতে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বাদ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দিয়ে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গড়ে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তোলা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যায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না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রাষ্ট্রতত্ত্ব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উভয়কে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নিয়ে</w:t>
      </w:r>
      <w:r w:rsidR="001D40F0">
        <w:rPr>
          <w:rFonts w:ascii="Vrinda" w:hAnsi="Vrinda" w:cs="Vrinda"/>
          <w:color w:val="222222"/>
          <w:shd w:val="clear" w:color="auto" w:fill="FFFFFF"/>
        </w:rPr>
        <w:t>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চিন্তা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গড়ে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ওঠে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লিও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</w:t>
      </w:r>
      <w:proofErr w:type="gramEnd"/>
      <w:r>
        <w:rPr>
          <w:rFonts w:ascii="Vrinda" w:hAnsi="Vrinda" w:cs="Vrinda"/>
          <w:color w:val="222222"/>
          <w:shd w:val="clear" w:color="auto" w:fill="FFFFFF"/>
        </w:rPr>
        <w:t>্ট্রাউস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এর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মতে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দর্শনহীন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রাষ্ট্রবিজ্ঞানের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অস্তিত্ব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সম্ভব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222222"/>
          <w:shd w:val="clear" w:color="auto" w:fill="FFFFFF"/>
        </w:rPr>
        <w:t>নয</w:t>
      </w:r>
      <w:proofErr w:type="spellEnd"/>
      <w:r>
        <w:rPr>
          <w:rFonts w:ascii="Vrinda" w:hAnsi="Vrinda" w:cs="Vrinda"/>
          <w:color w:val="222222"/>
          <w:shd w:val="clear" w:color="auto" w:fill="FFFFFF"/>
        </w:rPr>
        <w:t>়</w:t>
      </w:r>
      <w:r>
        <w:rPr>
          <w:rFonts w:ascii="Mangal" w:hAnsi="Mangal" w:cs="Mangal"/>
          <w:color w:val="222222"/>
          <w:shd w:val="clear" w:color="auto" w:fill="FFFFFF"/>
        </w:rPr>
        <w:t>।</w:t>
      </w:r>
    </w:p>
    <w:sectPr w:rsidR="00E74186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savePreviewPicture/>
  <w:compat/>
  <w:rsids>
    <w:rsidRoot w:val="003F3106"/>
    <w:rsid w:val="001D40F0"/>
    <w:rsid w:val="003F3106"/>
    <w:rsid w:val="00470565"/>
    <w:rsid w:val="008B26D9"/>
    <w:rsid w:val="00E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1</cp:revision>
  <dcterms:created xsi:type="dcterms:W3CDTF">2021-01-05T05:12:00Z</dcterms:created>
  <dcterms:modified xsi:type="dcterms:W3CDTF">2021-01-05T05:25:00Z</dcterms:modified>
</cp:coreProperties>
</file>